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0"/>
          <w:szCs w:val="20"/>
        </w:rPr>
        <w:t>____________________________, dnia _</w:t>
      </w:r>
      <w:r>
        <w:rPr>
          <w:b w:val="false"/>
          <w:bCs w:val="false"/>
          <w:sz w:val="20"/>
          <w:szCs w:val="20"/>
        </w:rPr>
        <w:t>______________________</w:t>
      </w:r>
    </w:p>
    <w:p>
      <w:pPr>
        <w:pStyle w:val="Normal"/>
        <w:ind w:left="0" w:right="0" w:hanging="0"/>
        <w:rPr>
          <w:rFonts w:ascii="Liberation Serif" w:hAnsi="Liberation Serif" w:eastAsia="SimSun" w:cs="Mangal"/>
          <w:color w:val="00000A"/>
          <w:sz w:val="20"/>
          <w:szCs w:val="20"/>
          <w:lang w:val="pl-PL" w:eastAsia="zh-CN" w:bidi="hi-IN"/>
        </w:rPr>
      </w:pPr>
      <w:r>
        <w:rPr>
          <w:rFonts w:eastAsia="SimSun" w:cs="Mangal"/>
          <w:color w:val="00000A"/>
          <w:sz w:val="20"/>
          <w:szCs w:val="20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w Środzie Śląskiej Joanna Berdyn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Kancelaria Komornicza w Kątach Wrocławskich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ul. 1 Maja 11/3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50-080 Kąty Wrocławskie</w:t>
      </w:r>
    </w:p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10"/>
          <w:szCs w:val="10"/>
          <w:lang w:val="pl-PL" w:eastAsia="zh-CN" w:bidi="hi-IN"/>
        </w:rPr>
      </w:pPr>
      <w:r>
        <w:rPr>
          <w:rFonts w:eastAsia="SimSun" w:cs="Mangal"/>
          <w:color w:val="00000A"/>
          <w:sz w:val="10"/>
          <w:szCs w:val="10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color w:val="00000A"/>
          <w:sz w:val="24"/>
          <w:szCs w:val="24"/>
          <w:u w:val="none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u w:val="none"/>
          <w:lang w:val="pl-PL" w:eastAsia="zh-CN" w:bidi="hi-IN"/>
        </w:rPr>
      </w:r>
    </w:p>
    <w:p>
      <w:pPr>
        <w:pStyle w:val="Normal"/>
        <w:spacing w:lineRule="auto" w:line="360"/>
        <w:jc w:val="left"/>
        <w:rPr/>
      </w:pPr>
      <w:r>
        <w:rPr>
          <w:b/>
          <w:bCs/>
          <w:sz w:val="24"/>
          <w:szCs w:val="24"/>
          <w:u w:val="none"/>
        </w:rPr>
        <w:t>WIERZYCIEL – ALIMENTOWANY</w:t>
      </w:r>
    </w:p>
    <w:tbl>
      <w:tblPr>
        <w:tblW w:w="9645" w:type="dxa"/>
        <w:jc w:val="left"/>
        <w:tblInd w:w="43" w:type="dxa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2094"/>
        <w:gridCol w:w="7550"/>
      </w:tblGrid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bCs/>
                <w:sz w:val="22"/>
                <w:szCs w:val="22"/>
                <w:u w:val="none"/>
              </w:rPr>
              <w:t>Imię Nazwisko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 w:eastAsia="SimSun" w:cs="Mangal"/>
                <w:color w:val="00000A"/>
                <w:sz w:val="20"/>
                <w:szCs w:val="20"/>
                <w:u w:val="none"/>
                <w:lang w:val="pl-PL" w:eastAsia="zh-CN" w:bidi="hi-IN"/>
              </w:rPr>
            </w:pPr>
            <w:r>
              <w:rPr>
                <w:sz w:val="20"/>
                <w:szCs w:val="20"/>
                <w:u w:val="none"/>
              </w:rPr>
              <w:t>PESEL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Zamieszkały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 w:eastAsia="SimSun" w:cs="Mangal"/>
                <w:color w:val="00000A"/>
                <w:sz w:val="20"/>
                <w:szCs w:val="20"/>
                <w:u w:val="none"/>
                <w:lang w:val="pl-PL" w:eastAsia="zh-CN" w:bidi="hi-IN"/>
              </w:rPr>
            </w:pPr>
            <w:r>
              <w:rPr>
                <w:sz w:val="20"/>
                <w:szCs w:val="20"/>
                <w:u w:val="none"/>
              </w:rPr>
              <w:t>Reprezentowany przez: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  <w:t xml:space="preserve">                                               </w:t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Telefon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Nr rachunku bankowego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24"/>
          <w:szCs w:val="24"/>
          <w:u w:val="none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u w:val="none"/>
          <w:lang w:val="pl-PL" w:eastAsia="zh-CN" w:bidi="hi-IN"/>
        </w:rPr>
      </w:r>
    </w:p>
    <w:p>
      <w:pPr>
        <w:pStyle w:val="Normal"/>
        <w:spacing w:lineRule="auto" w:line="360"/>
        <w:jc w:val="left"/>
        <w:rPr/>
      </w:pPr>
      <w:r>
        <w:rPr>
          <w:b/>
          <w:bCs/>
          <w:sz w:val="24"/>
          <w:szCs w:val="24"/>
          <w:u w:val="none"/>
        </w:rPr>
        <w:t>DŁUŻNIK</w:t>
      </w:r>
    </w:p>
    <w:tbl>
      <w:tblPr>
        <w:tblW w:w="9645" w:type="dxa"/>
        <w:jc w:val="left"/>
        <w:tblInd w:w="43" w:type="dxa"/>
        <w:tblCellMar>
          <w:top w:w="55" w:type="dxa"/>
          <w:left w:w="39" w:type="dxa"/>
          <w:bottom w:w="55" w:type="dxa"/>
          <w:right w:w="55" w:type="dxa"/>
        </w:tblCellMar>
      </w:tblPr>
      <w:tblGrid>
        <w:gridCol w:w="2094"/>
        <w:gridCol w:w="7550"/>
      </w:tblGrid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bCs/>
                <w:sz w:val="22"/>
                <w:szCs w:val="22"/>
                <w:u w:val="none"/>
              </w:rPr>
              <w:t>Imię Nazwisko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 w:eastAsia="SimSun" w:cs="Mangal"/>
                <w:color w:val="00000A"/>
                <w:sz w:val="20"/>
                <w:szCs w:val="20"/>
                <w:u w:val="none"/>
                <w:lang w:val="pl-PL" w:eastAsia="zh-CN" w:bidi="hi-IN"/>
              </w:rPr>
            </w:pPr>
            <w:r>
              <w:rPr>
                <w:sz w:val="20"/>
                <w:szCs w:val="20"/>
                <w:u w:val="none"/>
              </w:rPr>
              <w:t>PESEL, NIP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>
                <w:rFonts w:ascii="Liberation Serif" w:hAnsi="Liberation Serif" w:eastAsia="SimSun" w:cs="Mangal"/>
                <w:color w:val="00000A"/>
                <w:sz w:val="20"/>
                <w:szCs w:val="20"/>
                <w:u w:val="none"/>
                <w:lang w:val="pl-PL" w:eastAsia="zh-CN" w:bidi="hi-IN"/>
              </w:rPr>
            </w:pPr>
            <w:r>
              <w:rPr>
                <w:sz w:val="20"/>
                <w:szCs w:val="20"/>
                <w:u w:val="none"/>
              </w:rPr>
              <w:t>Data i miejsce urodzenia</w:t>
            </w:r>
          </w:p>
          <w:p>
            <w:pPr>
              <w:pStyle w:val="Normal"/>
              <w:spacing w:lineRule="auto" w:line="360"/>
              <w:rPr>
                <w:rFonts w:ascii="Liberation Serif" w:hAnsi="Liberation Serif" w:eastAsia="SimSun" w:cs="Mangal"/>
                <w:color w:val="00000A"/>
                <w:sz w:val="20"/>
                <w:szCs w:val="20"/>
                <w:u w:val="none"/>
                <w:lang w:val="pl-PL" w:eastAsia="zh-CN" w:bidi="hi-IN"/>
              </w:rPr>
            </w:pPr>
            <w:r>
              <w:rPr>
                <w:sz w:val="20"/>
                <w:szCs w:val="20"/>
                <w:u w:val="none"/>
              </w:rPr>
              <w:t>Imiona rodziców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Zamieszkały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Telefon</w:t>
            </w:r>
          </w:p>
        </w:tc>
        <w:tc>
          <w:tcPr>
            <w:tcW w:w="7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24"/>
          <w:szCs w:val="24"/>
          <w:u w:val="none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u w:val="none"/>
          <w:lang w:val="pl-PL" w:eastAsia="zh-CN" w:bidi="hi-IN"/>
        </w:rPr>
      </w:r>
    </w:p>
    <w:p>
      <w:pPr>
        <w:pStyle w:val="Nagwek1"/>
        <w:numPr>
          <w:ilvl w:val="0"/>
          <w:numId w:val="1"/>
        </w:numPr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agwek1"/>
        <w:numPr>
          <w:ilvl w:val="0"/>
          <w:numId w:val="1"/>
        </w:numPr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sz w:val="24"/>
          <w:szCs w:val="24"/>
        </w:rPr>
        <w:t>WNIOSEK O WSZCZĘCIE POSTĘPOWANIA EGZEKUCYJNEGO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W SPRAWIE ALIMENTACYJNEJ</w:t>
      </w:r>
    </w:p>
    <w:p>
      <w:pPr>
        <w:pStyle w:val="Normal"/>
        <w:rPr>
          <w:rFonts w:ascii="Liberation Serif" w:hAnsi="Liberation Serif" w:eastAsia="SimSun" w:cs="Mangal"/>
          <w:color w:val="00000A"/>
          <w:sz w:val="20"/>
          <w:szCs w:val="20"/>
          <w:lang w:val="pl-PL" w:eastAsia="zh-CN" w:bidi="hi-IN"/>
        </w:rPr>
      </w:pPr>
      <w:r>
        <w:rPr>
          <w:rFonts w:eastAsia="SimSun" w:cs="Mangal"/>
          <w:color w:val="00000A"/>
          <w:sz w:val="20"/>
          <w:szCs w:val="20"/>
          <w:lang w:val="pl-PL" w:eastAsia="zh-CN" w:bidi="hi-IN"/>
        </w:rPr>
      </w:r>
    </w:p>
    <w:p>
      <w:pPr>
        <w:pStyle w:val="Tretekstu"/>
        <w:spacing w:lineRule="auto" w:line="360"/>
        <w:jc w:val="both"/>
        <w:rPr>
          <w:rFonts w:ascii="Liberation Serif" w:hAnsi="Liberation Serif" w:eastAsia="SimSun" w:cs="Mangal"/>
          <w:color w:val="00000A"/>
          <w:sz w:val="10"/>
          <w:szCs w:val="10"/>
          <w:lang w:val="pl-PL" w:eastAsia="zh-CN" w:bidi="hi-IN"/>
        </w:rPr>
      </w:pPr>
      <w:r>
        <w:rPr>
          <w:rFonts w:eastAsia="SimSun" w:cs="Mangal"/>
          <w:color w:val="00000A"/>
          <w:sz w:val="10"/>
          <w:szCs w:val="10"/>
          <w:lang w:val="pl-PL" w:eastAsia="zh-CN" w:bidi="hi-IN"/>
        </w:rPr>
      </w:r>
    </w:p>
    <w:p>
      <w:pPr>
        <w:pStyle w:val="Tretekstu"/>
        <w:spacing w:lineRule="auto" w:line="360"/>
        <w:jc w:val="both"/>
        <w:rPr/>
      </w:pPr>
      <w:r>
        <w:rPr>
          <w:sz w:val="20"/>
          <w:szCs w:val="20"/>
        </w:rPr>
        <w:t>Załączając tytuł wykonawczy Sądu __________________________________________________________ z dnia ____________________________ sygn. akt _______________________</w:t>
      </w:r>
      <w:r>
        <w:rPr>
          <w:b w:val="false"/>
          <w:bCs w:val="false"/>
          <w:sz w:val="20"/>
          <w:szCs w:val="20"/>
        </w:rPr>
        <w:t xml:space="preserve"> </w:t>
      </w:r>
      <w:r>
        <w:rPr>
          <w:sz w:val="20"/>
          <w:szCs w:val="20"/>
        </w:rPr>
        <w:t xml:space="preserve">wnoszę o wszczęcie postępowania egzekucyjnego w celu: </w:t>
      </w:r>
    </w:p>
    <w:p>
      <w:pPr>
        <w:pStyle w:val="Tretekstu"/>
        <w:spacing w:lineRule="auto" w:line="360"/>
        <w:rPr>
          <w:rFonts w:ascii="Liberation Serif" w:hAnsi="Liberation Serif" w:eastAsia="SimSun" w:cs="Mangal"/>
          <w:color w:val="00000A"/>
          <w:sz w:val="20"/>
          <w:szCs w:val="20"/>
          <w:lang w:val="pl-PL" w:eastAsia="zh-CN" w:bidi="hi-IN"/>
        </w:rPr>
      </w:pPr>
      <w:r>
        <w:rPr>
          <w:sz w:val="20"/>
          <w:szCs w:val="20"/>
        </w:rPr>
        <w:t>- wyegzekwowania od w/w dłużnika następujących należności alimentacyjnych:</w:t>
      </w:r>
    </w:p>
    <w:tbl>
      <w:tblPr>
        <w:tblW w:w="9690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438"/>
        <w:gridCol w:w="7251"/>
      </w:tblGrid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b w:val="false"/>
                <w:bCs/>
                <w:sz w:val="20"/>
                <w:szCs w:val="20"/>
              </w:rPr>
              <w:t>1. alimenty bieżące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sz w:val="20"/>
                <w:szCs w:val="20"/>
              </w:rPr>
              <w:t>2. alimenty zaległe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odsetki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5670" w:leader="dot"/>
                <w:tab w:val="left" w:pos="8505" w:leader="dot"/>
              </w:tabs>
              <w:jc w:val="both"/>
              <w:rPr/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bCs/>
                <w:sz w:val="20"/>
                <w:szCs w:val="20"/>
              </w:rPr>
              <w:t xml:space="preserve">inne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rPr/>
      </w:pPr>
      <w:r>
        <w:rPr>
          <w:sz w:val="20"/>
          <w:szCs w:val="20"/>
        </w:rPr>
        <w:t>Egzekucję kieruję do:</w:t>
      </w:r>
    </w:p>
    <w:p>
      <w:pPr>
        <w:pStyle w:val="Normal"/>
        <w:rPr>
          <w:rFonts w:ascii="Liberation Serif" w:hAnsi="Liberation Serif" w:eastAsia="SimSun" w:cs="Mangal"/>
          <w:color w:val="00000A"/>
          <w:sz w:val="12"/>
          <w:szCs w:val="14"/>
          <w:lang w:val="pl-PL" w:eastAsia="zh-CN" w:bidi="hi-IN"/>
        </w:rPr>
      </w:pPr>
      <w:r>
        <w:rPr>
          <w:rFonts w:eastAsia="SimSun" w:cs="Mangal"/>
          <w:color w:val="00000A"/>
          <w:sz w:val="12"/>
          <w:szCs w:val="14"/>
          <w:lang w:val="pl-PL" w:eastAsia="zh-CN" w:bidi="hi-IN"/>
        </w:rPr>
      </w:r>
    </w:p>
    <w:tbl>
      <w:tblPr>
        <w:tblW w:w="9690" w:type="dxa"/>
        <w:jc w:val="left"/>
        <w:tblInd w:w="32" w:type="dxa"/>
        <w:tblCellMar>
          <w:top w:w="55" w:type="dxa"/>
          <w:left w:w="24" w:type="dxa"/>
          <w:bottom w:w="55" w:type="dxa"/>
          <w:right w:w="55" w:type="dxa"/>
        </w:tblCellMar>
      </w:tblPr>
      <w:tblGrid>
        <w:gridCol w:w="2438"/>
        <w:gridCol w:w="7251"/>
      </w:tblGrid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1. wynagrodzenia za pracę </w:t>
            </w:r>
            <w:r>
              <w:rPr>
                <w:b w:val="false"/>
                <w:bCs w:val="false"/>
                <w:sz w:val="20"/>
                <w:szCs w:val="20"/>
                <w:vertAlign w:val="superscript"/>
              </w:rPr>
              <w:t>*</w:t>
            </w:r>
            <w:r>
              <w:rPr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2. rachunków bankowych </w:t>
            </w:r>
            <w:r>
              <w:rPr>
                <w:b w:val="false"/>
                <w:bCs w:val="false"/>
                <w:sz w:val="20"/>
                <w:szCs w:val="20"/>
                <w:vertAlign w:val="superscript"/>
              </w:rPr>
              <w:t>*</w:t>
            </w:r>
            <w:r>
              <w:rPr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3. wierzytelności </w:t>
            </w:r>
            <w:r>
              <w:rPr>
                <w:b w:val="false"/>
                <w:bCs w:val="false"/>
                <w:sz w:val="20"/>
                <w:szCs w:val="20"/>
                <w:vertAlign w:val="superscript"/>
              </w:rPr>
              <w:t>*</w:t>
            </w:r>
            <w:r>
              <w:rPr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4. ruchomości </w:t>
            </w:r>
            <w:r>
              <w:rPr>
                <w:b w:val="false"/>
                <w:bCs w:val="false"/>
                <w:sz w:val="20"/>
                <w:szCs w:val="20"/>
                <w:vertAlign w:val="superscript"/>
              </w:rPr>
              <w:t>*</w:t>
            </w:r>
            <w:r>
              <w:rPr>
                <w:b w:val="false"/>
                <w:bCs w:val="false"/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5670" w:leader="dot"/>
                <w:tab w:val="left" w:pos="8505" w:leader="dot"/>
              </w:tabs>
              <w:jc w:val="both"/>
              <w:rPr/>
            </w:pPr>
            <w:r>
              <w:rPr>
                <w:sz w:val="20"/>
                <w:szCs w:val="20"/>
              </w:rPr>
              <w:t xml:space="preserve">5. nieruchomości 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position w:val="0"/>
                <w:sz w:val="20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</w:rPr>
              <w:t xml:space="preserve">6.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  <w:tr>
        <w:trPr/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720" w:leader="none"/>
                <w:tab w:val="left" w:pos="5670" w:leader="dot"/>
                <w:tab w:val="left" w:pos="8505" w:leader="dot"/>
              </w:tabs>
              <w:jc w:val="both"/>
              <w:rPr/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7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0"/>
                <w:szCs w:val="20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0"/>
                <w:szCs w:val="20"/>
                <w:lang w:val="pl-PL" w:eastAsia="zh-CN" w:bidi="hi-IN"/>
              </w:rPr>
            </w:r>
          </w:p>
        </w:tc>
      </w:tr>
    </w:tbl>
    <w:p>
      <w:pPr>
        <w:pStyle w:val="Normal"/>
        <w:jc w:val="both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jc w:val="both"/>
        <w:rPr/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  <w:t xml:space="preserve">*   właściwe podkreślić - </w:t>
      </w:r>
      <w:r>
        <w:rPr>
          <w:sz w:val="16"/>
          <w:szCs w:val="16"/>
        </w:rPr>
        <w:t>w razie chęci skierowania egzekucji do majątku dłużnika, o którym wierzyciel nie ma wiedzy należy wpisać – wg ustaleń komornika.</w:t>
      </w:r>
    </w:p>
    <w:p>
      <w:pPr>
        <w:pStyle w:val="Normal"/>
        <w:jc w:val="both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jc w:val="both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ind w:left="5672" w:right="0" w:hanging="0"/>
        <w:rPr/>
      </w:pPr>
      <w:r>
        <w:rPr>
          <w:sz w:val="20"/>
          <w:szCs w:val="20"/>
        </w:rPr>
        <w:t>______________________________</w:t>
      </w:r>
    </w:p>
    <w:p>
      <w:pPr>
        <w:pStyle w:val="Normal"/>
        <w:ind w:left="5672" w:right="0" w:hanging="0"/>
        <w:rPr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wierzyciela)</w:t>
      </w:r>
    </w:p>
    <w:p>
      <w:pPr>
        <w:pStyle w:val="Normal"/>
        <w:jc w:val="both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jc w:val="both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jc w:val="both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jc w:val="both"/>
        <w:rPr/>
      </w:pPr>
      <w:bookmarkStart w:id="0" w:name="__DdeLink__241_884109847"/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 xml:space="preserve">Na podstawie art. 10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18"/>
          <w:szCs w:val="18"/>
          <w:lang w:val="pl-PL" w:eastAsia="pl-PL" w:bidi="pl-PL"/>
        </w:rPr>
        <w:t>ustawy z dnia 22 marca 2018 r. o komornikach 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18"/>
          <w:szCs w:val="18"/>
          <w:lang w:val="pl-PL" w:eastAsia="pl-PL" w:bidi="pl-PL"/>
        </w:rPr>
        <w:t>ądowych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18"/>
          <w:szCs w:val="18"/>
          <w:lang w:val="pl-PL" w:eastAsia="pl-PL" w:bidi="pl-PL"/>
        </w:rPr>
        <w:t xml:space="preserve"> (Dz.U z 2018 r., poz. 771) </w:t>
      </w:r>
      <w:bookmarkEnd w:id="0"/>
      <w:r>
        <w:rPr>
          <w:rFonts w:ascii="Times New Roman" w:hAnsi="Times New Roman"/>
          <w:b w:val="false"/>
          <w:bCs w:val="false"/>
          <w:i w:val="false"/>
          <w:iCs w:val="false"/>
          <w:sz w:val="18"/>
          <w:szCs w:val="18"/>
        </w:rPr>
        <w:t>wnoszę o przeprowadzenie egzekucji przez Komornika Sądowego przy Sądzie Rejonowym w Środzie Śląskiej Joannę Berdyn.</w:t>
      </w:r>
    </w:p>
    <w:p>
      <w:pPr>
        <w:pStyle w:val="Normal"/>
        <w:rPr>
          <w:rFonts w:ascii="Liberation Serif" w:hAnsi="Liberation Serif" w:eastAsia="SimSun" w:cs="Mangal"/>
          <w:b w:val="false"/>
          <w:b w:val="false"/>
          <w:bCs w:val="false"/>
          <w:i w:val="false"/>
          <w:i w:val="false"/>
          <w:iCs w:val="false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b w:val="false"/>
          <w:bCs w:val="false"/>
          <w:i w:val="false"/>
          <w:iCs w:val="false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ind w:left="5672" w:right="0" w:hanging="0"/>
        <w:rPr/>
      </w:pPr>
      <w:r>
        <w:rPr>
          <w:sz w:val="20"/>
          <w:szCs w:val="20"/>
        </w:rPr>
        <w:t>______________________________</w:t>
      </w:r>
    </w:p>
    <w:p>
      <w:pPr>
        <w:pStyle w:val="Normal"/>
        <w:ind w:left="5672" w:right="0" w:hanging="0"/>
        <w:rPr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wierzyciela)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sz w:val="22"/>
          <w:szCs w:val="22"/>
        </w:rPr>
        <w:t>Informacje dodatkowe:</w:t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left"/>
        <w:rPr/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w="11906" w:h="16838"/>
      <w:pgMar w:left="1134" w:right="1134" w:header="0" w:top="705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Stopka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2060</TotalTime>
  <Application>LibreOffice/6.2.8.2$Windows_X86_64 LibreOffice_project/f82ddfca21ebc1e222a662a32b25c0c9d20169ee</Application>
  <Pages>2</Pages>
  <Words>184</Words>
  <Characters>4246</Characters>
  <CharactersWithSpaces>4467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2014-11-19T15:17:19Z</dcterms:created>
  <dc:creator/>
  <dc:description/>
  <dc:language>pl-PL</dc:language>
  <cp:lastModifiedBy/>
  <dcterms:modified xsi:type="dcterms:W3CDTF">2021-07-13T13:30:23Z</dcterms:modified>
  <cp:revision>11</cp:revision>
  <dc:subject/>
  <dc:title/>
</cp:coreProperties>
</file>